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795" w:rsidRDefault="00155795">
      <w:pPr>
        <w:pStyle w:val="Body"/>
      </w:pPr>
    </w:p>
    <w:p w:rsidR="00065D9C" w:rsidRDefault="00065D9C">
      <w:pPr>
        <w:pStyle w:val="Body"/>
      </w:pPr>
      <w:r>
        <w:t xml:space="preserve">Little Iron Class </w:t>
      </w:r>
      <w:r w:rsidR="00BE7015">
        <w:t xml:space="preserve"> Revision Date: May 2016 </w:t>
      </w:r>
      <w:bookmarkStart w:id="0" w:name="_GoBack"/>
      <w:bookmarkEnd w:id="0"/>
    </w:p>
    <w:p w:rsidR="00065D9C" w:rsidRDefault="00065D9C">
      <w:pPr>
        <w:pStyle w:val="Body"/>
      </w:pPr>
      <w:r>
        <w:t xml:space="preserve">General </w:t>
      </w:r>
    </w:p>
    <w:p w:rsidR="00065D9C" w:rsidRDefault="00065D9C">
      <w:pPr>
        <w:pStyle w:val="Body"/>
      </w:pPr>
    </w:p>
    <w:p w:rsidR="00065D9C" w:rsidRDefault="00065D9C">
      <w:pPr>
        <w:pStyle w:val="Body"/>
      </w:pPr>
      <w:r>
        <w:t xml:space="preserve">Preamble </w:t>
      </w:r>
    </w:p>
    <w:p w:rsidR="00065D9C" w:rsidRDefault="00065D9C">
      <w:pPr>
        <w:pStyle w:val="Body"/>
      </w:pPr>
    </w:p>
    <w:p w:rsidR="00065D9C" w:rsidRPr="00065D9C" w:rsidRDefault="00065D9C">
      <w:pPr>
        <w:pStyle w:val="Body"/>
        <w:rPr>
          <w:b/>
        </w:rPr>
      </w:pPr>
      <w:r w:rsidRPr="00065D9C">
        <w:rPr>
          <w:b/>
        </w:rPr>
        <w:t xml:space="preserve">Cars must be in the mechanic pits and registered no later than 9 am on Sunday morning.  </w:t>
      </w:r>
    </w:p>
    <w:p w:rsidR="00065D9C" w:rsidRDefault="00065D9C">
      <w:pPr>
        <w:pStyle w:val="Body"/>
      </w:pPr>
      <w:r>
        <w:t xml:space="preserve">No car can leave the </w:t>
      </w:r>
      <w:proofErr w:type="spellStart"/>
      <w:r>
        <w:t>Telkwa</w:t>
      </w:r>
      <w:proofErr w:type="spellEnd"/>
      <w:r>
        <w:t xml:space="preserve"> BBQ grounds while still participating in the </w:t>
      </w:r>
      <w:r>
        <w:t>event, leaving</w:t>
      </w:r>
      <w:r>
        <w:t xml:space="preserve"> the grounds will result in disqualification. </w:t>
      </w:r>
    </w:p>
    <w:p w:rsidR="00065D9C" w:rsidRDefault="00065D9C">
      <w:pPr>
        <w:pStyle w:val="Body"/>
      </w:pPr>
      <w:r>
        <w:t xml:space="preserve">Halo bars permitted. </w:t>
      </w:r>
    </w:p>
    <w:p w:rsidR="00065D9C" w:rsidRDefault="00065D9C">
      <w:pPr>
        <w:pStyle w:val="Body"/>
      </w:pPr>
    </w:p>
    <w:p w:rsidR="00065D9C" w:rsidRDefault="00065D9C">
      <w:pPr>
        <w:pStyle w:val="Body"/>
      </w:pPr>
      <w:r>
        <w:t xml:space="preserve">Rules and Regulations </w:t>
      </w:r>
    </w:p>
    <w:p w:rsidR="00065D9C" w:rsidRPr="00065D9C" w:rsidRDefault="00065D9C" w:rsidP="00065D9C">
      <w:pPr>
        <w:pStyle w:val="Body"/>
        <w:numPr>
          <w:ilvl w:val="0"/>
          <w:numId w:val="1"/>
        </w:numPr>
        <w:rPr>
          <w:b/>
        </w:rPr>
      </w:pPr>
      <w:r w:rsidRPr="00065D9C">
        <w:rPr>
          <w:b/>
        </w:rPr>
        <w:t>All judges’ decisions are final. Anyone arguing a judges’ decision could be subject to disqualification or being pe</w:t>
      </w:r>
      <w:r w:rsidRPr="00065D9C">
        <w:rPr>
          <w:b/>
        </w:rPr>
        <w:t>rmanently banned from event.</w:t>
      </w:r>
    </w:p>
    <w:p w:rsidR="00065D9C" w:rsidRDefault="00065D9C" w:rsidP="00065D9C">
      <w:pPr>
        <w:pStyle w:val="Body"/>
        <w:numPr>
          <w:ilvl w:val="0"/>
          <w:numId w:val="1"/>
        </w:numPr>
      </w:pPr>
      <w:r>
        <w:t>All Safety inspectors’ decisions are final.  Anyone arguing an inspectors’ decision could be subject to disqualification or being permanently banned from event</w:t>
      </w:r>
    </w:p>
    <w:p w:rsidR="00065D9C" w:rsidRDefault="00065D9C" w:rsidP="00065D9C">
      <w:pPr>
        <w:pStyle w:val="Body"/>
        <w:numPr>
          <w:ilvl w:val="0"/>
          <w:numId w:val="1"/>
        </w:numPr>
      </w:pPr>
      <w:r>
        <w:t>Yellow Flag: If is car is parked with a yellow caution flag up, and is intentionally hit. The offending driver is</w:t>
      </w:r>
      <w:r>
        <w:t xml:space="preserve"> disqualified from the heat. </w:t>
      </w:r>
    </w:p>
    <w:p w:rsidR="004D3783" w:rsidRDefault="004D3783" w:rsidP="004D3783">
      <w:pPr>
        <w:pStyle w:val="Body"/>
      </w:pPr>
    </w:p>
    <w:p w:rsidR="004D3783" w:rsidRDefault="004D3783" w:rsidP="004D3783">
      <w:pPr>
        <w:pStyle w:val="Body"/>
      </w:pPr>
    </w:p>
    <w:p w:rsidR="004D3783" w:rsidRDefault="004D3783" w:rsidP="004D3783">
      <w:pPr>
        <w:pStyle w:val="Body"/>
      </w:pPr>
      <w:r>
        <w:t>Safety</w:t>
      </w:r>
    </w:p>
    <w:p w:rsidR="004D3783" w:rsidRDefault="004D3783" w:rsidP="004D3783">
      <w:pPr>
        <w:pStyle w:val="Body"/>
      </w:pPr>
      <w:r>
        <w:tab/>
        <w:t>All drivers must have a functioning seatbelt.</w:t>
      </w:r>
    </w:p>
    <w:p w:rsidR="004D3783" w:rsidRDefault="004D3783" w:rsidP="004D3783">
      <w:pPr>
        <w:pStyle w:val="Body"/>
      </w:pPr>
      <w:r>
        <w:tab/>
        <w:t xml:space="preserve">All drivers must wear </w:t>
      </w:r>
      <w:proofErr w:type="spellStart"/>
      <w:r>
        <w:t>Nomax</w:t>
      </w:r>
      <w:proofErr w:type="spellEnd"/>
      <w:r>
        <w:t xml:space="preserve"> coveralls or NFPA 70FR fire rating</w:t>
      </w:r>
    </w:p>
    <w:p w:rsidR="004D3783" w:rsidRDefault="004D3783" w:rsidP="004D3783">
      <w:pPr>
        <w:pStyle w:val="Body"/>
      </w:pPr>
      <w:r>
        <w:tab/>
        <w:t>All drivers must wear gloves</w:t>
      </w:r>
    </w:p>
    <w:p w:rsidR="004D3783" w:rsidRDefault="004D3783" w:rsidP="004D3783">
      <w:pPr>
        <w:pStyle w:val="Body"/>
      </w:pPr>
      <w:r>
        <w:tab/>
        <w:t xml:space="preserve">All drivers must wear a helmet with a chin strap securely fastened </w:t>
      </w:r>
    </w:p>
    <w:p w:rsidR="004D3783" w:rsidRDefault="004D3783" w:rsidP="004D3783">
      <w:pPr>
        <w:pStyle w:val="Body"/>
      </w:pPr>
      <w:r>
        <w:tab/>
        <w:t>All drivers must wear neck support</w:t>
      </w:r>
    </w:p>
    <w:p w:rsidR="004D3783" w:rsidRDefault="004D3783" w:rsidP="004D3783">
      <w:pPr>
        <w:pStyle w:val="Body"/>
      </w:pPr>
      <w:r>
        <w:tab/>
        <w:t>All drivers must wear boots</w:t>
      </w:r>
    </w:p>
    <w:p w:rsidR="004D3783" w:rsidRDefault="004D3783" w:rsidP="004D3783">
      <w:pPr>
        <w:pStyle w:val="Body"/>
      </w:pPr>
      <w:r>
        <w:tab/>
        <w:t xml:space="preserve">All drivers must wear some sort of eye protection such as a full face helmet, goggles or </w:t>
      </w:r>
      <w:r>
        <w:tab/>
      </w:r>
      <w:r>
        <w:tab/>
        <w:t>safety glasses and MUST be on when entering pit area.</w:t>
      </w:r>
    </w:p>
    <w:p w:rsidR="004D3783" w:rsidRDefault="004D3783" w:rsidP="004D3783">
      <w:pPr>
        <w:pStyle w:val="Body"/>
      </w:pPr>
      <w:r>
        <w:tab/>
        <w:t>All drivers must have a functioning fire extinguisher within reach in the vehicle.</w:t>
      </w:r>
    </w:p>
    <w:p w:rsidR="004D3783" w:rsidRDefault="004D3783" w:rsidP="004D3783">
      <w:pPr>
        <w:pStyle w:val="Body"/>
      </w:pPr>
      <w:r>
        <w:tab/>
        <w:t xml:space="preserve">All vehicles must have a screen or bars covering a minimum of 60% of the </w:t>
      </w:r>
      <w:proofErr w:type="spellStart"/>
      <w:proofErr w:type="gramStart"/>
      <w:r>
        <w:t>drivers</w:t>
      </w:r>
      <w:proofErr w:type="spellEnd"/>
      <w:proofErr w:type="gramEnd"/>
      <w:r>
        <w:t xml:space="preserve"> side </w:t>
      </w:r>
      <w:r>
        <w:tab/>
      </w:r>
      <w:r>
        <w:tab/>
        <w:t xml:space="preserve">of the front windshield with a spacing of no more than 10" apart. Chicken wire is not </w:t>
      </w:r>
      <w:r>
        <w:tab/>
      </w:r>
      <w:r>
        <w:tab/>
        <w:t>acceptable. Bars and/or screens may be welded and/or bolted.</w:t>
      </w:r>
    </w:p>
    <w:p w:rsidR="004D3783" w:rsidRDefault="004D3783" w:rsidP="004D3783">
      <w:pPr>
        <w:pStyle w:val="Body"/>
      </w:pPr>
      <w:r>
        <w:tab/>
      </w:r>
      <w:proofErr w:type="spellStart"/>
      <w:proofErr w:type="gramStart"/>
      <w:r>
        <w:t>Drivers</w:t>
      </w:r>
      <w:proofErr w:type="spellEnd"/>
      <w:proofErr w:type="gramEnd"/>
      <w:r>
        <w:t xml:space="preserve"> side window will be covered with same.</w:t>
      </w:r>
    </w:p>
    <w:p w:rsidR="004D3783" w:rsidRDefault="004D3783" w:rsidP="004D3783">
      <w:pPr>
        <w:pStyle w:val="Body"/>
      </w:pPr>
      <w:r>
        <w:tab/>
        <w:t>All vehicles must have working brakes.</w:t>
      </w:r>
    </w:p>
    <w:p w:rsidR="004D3783" w:rsidRDefault="004D3783" w:rsidP="004D3783">
      <w:pPr>
        <w:pStyle w:val="Body"/>
      </w:pPr>
      <w:r>
        <w:tab/>
        <w:t xml:space="preserve">All vehicles must have a rollover post made of 3" steel or larger with 2 1/8" thick </w:t>
      </w:r>
      <w:r>
        <w:tab/>
      </w:r>
      <w:r>
        <w:tab/>
      </w:r>
      <w:r>
        <w:tab/>
        <w:t xml:space="preserve">plates(one for the roof and one for the floor) using four 3/8" bolts for each with the nut </w:t>
      </w:r>
      <w:r>
        <w:tab/>
      </w:r>
      <w:r>
        <w:tab/>
        <w:t>side up so the inspectors can see them.</w:t>
      </w:r>
    </w:p>
    <w:p w:rsidR="004D3783" w:rsidRDefault="004D3783" w:rsidP="00065D9C">
      <w:pPr>
        <w:pStyle w:val="Body"/>
        <w:ind w:left="420"/>
      </w:pPr>
    </w:p>
    <w:p w:rsidR="00155795" w:rsidRDefault="00865173">
      <w:pPr>
        <w:pStyle w:val="Body"/>
      </w:pPr>
      <w:r>
        <w:t>Drivers</w:t>
      </w:r>
    </w:p>
    <w:p w:rsidR="00155795" w:rsidRDefault="00865173">
      <w:pPr>
        <w:pStyle w:val="Body"/>
      </w:pPr>
      <w:r>
        <w:tab/>
        <w:t>Must be 16 years or older.</w:t>
      </w:r>
    </w:p>
    <w:p w:rsidR="00155795" w:rsidRDefault="00865173">
      <w:pPr>
        <w:pStyle w:val="Body"/>
      </w:pPr>
      <w:r>
        <w:tab/>
        <w:t>Under 19 years old must have parental consent.</w:t>
      </w:r>
    </w:p>
    <w:p w:rsidR="00155795" w:rsidRDefault="00155795">
      <w:pPr>
        <w:pStyle w:val="Body"/>
      </w:pPr>
    </w:p>
    <w:p w:rsidR="00155795" w:rsidRDefault="00865173">
      <w:pPr>
        <w:pStyle w:val="Body"/>
      </w:pPr>
      <w:r>
        <w:t>Allowable vehicles</w:t>
      </w:r>
    </w:p>
    <w:p w:rsidR="00155795" w:rsidRDefault="00865173">
      <w:pPr>
        <w:pStyle w:val="Body"/>
      </w:pPr>
      <w:r>
        <w:tab/>
      </w:r>
      <w:proofErr w:type="spellStart"/>
      <w:r>
        <w:t>Mid sized</w:t>
      </w:r>
      <w:proofErr w:type="spellEnd"/>
      <w:r>
        <w:t xml:space="preserve"> or smaller</w:t>
      </w:r>
    </w:p>
    <w:p w:rsidR="00155795" w:rsidRDefault="00865173">
      <w:pPr>
        <w:pStyle w:val="Body"/>
      </w:pPr>
      <w:r>
        <w:tab/>
        <w:t xml:space="preserve">4 or 6 cylinder vehicles </w:t>
      </w:r>
    </w:p>
    <w:p w:rsidR="00155795" w:rsidRDefault="00065D9C">
      <w:pPr>
        <w:pStyle w:val="Body"/>
      </w:pPr>
      <w:r>
        <w:tab/>
        <w:t>No 4 wheel or all-</w:t>
      </w:r>
      <w:r w:rsidR="00865173">
        <w:t>wheel drive vehicles</w:t>
      </w:r>
    </w:p>
    <w:p w:rsidR="00155795" w:rsidRDefault="00155795">
      <w:pPr>
        <w:pStyle w:val="Body"/>
      </w:pPr>
    </w:p>
    <w:p w:rsidR="004D3783" w:rsidRDefault="004D3783">
      <w:pPr>
        <w:pStyle w:val="Body"/>
      </w:pPr>
    </w:p>
    <w:p w:rsidR="004D3783" w:rsidRDefault="004D3783">
      <w:pPr>
        <w:pStyle w:val="Body"/>
      </w:pPr>
    </w:p>
    <w:p w:rsidR="004D3783" w:rsidRDefault="004D3783">
      <w:pPr>
        <w:pStyle w:val="Body"/>
      </w:pPr>
    </w:p>
    <w:p w:rsidR="00155795" w:rsidRDefault="00865173">
      <w:pPr>
        <w:pStyle w:val="Body"/>
      </w:pPr>
      <w:r>
        <w:lastRenderedPageBreak/>
        <w:t>Car preparation</w:t>
      </w:r>
    </w:p>
    <w:p w:rsidR="00155795" w:rsidRDefault="00865173" w:rsidP="004D3783">
      <w:pPr>
        <w:pStyle w:val="Body"/>
        <w:ind w:left="720"/>
      </w:pPr>
      <w:r>
        <w:t>All flammable materials must be removed from the vehic</w:t>
      </w:r>
      <w:r w:rsidR="004D3783">
        <w:t xml:space="preserve">le prior to inspection. Remove </w:t>
      </w:r>
      <w:r>
        <w:t xml:space="preserve">carpets, rubber mats, headliners, rear seat, door </w:t>
      </w:r>
      <w:proofErr w:type="gramStart"/>
      <w:r>
        <w:t>panels(</w:t>
      </w:r>
      <w:proofErr w:type="gramEnd"/>
      <w:r>
        <w:t xml:space="preserve">except </w:t>
      </w:r>
      <w:proofErr w:type="spellStart"/>
      <w:r>
        <w:t>drivers</w:t>
      </w:r>
      <w:proofErr w:type="spellEnd"/>
      <w:r>
        <w:t xml:space="preserve"> d</w:t>
      </w:r>
      <w:r w:rsidR="004D3783">
        <w:t xml:space="preserve">oor panel) </w:t>
      </w:r>
      <w:r>
        <w:t xml:space="preserve">Remove everything from the trunk, </w:t>
      </w:r>
      <w:proofErr w:type="spellStart"/>
      <w:r>
        <w:t>ie</w:t>
      </w:r>
      <w:proofErr w:type="spellEnd"/>
      <w:r>
        <w:t xml:space="preserve"> carpet, tools, beer cans i</w:t>
      </w:r>
      <w:r>
        <w:t>ncluded.</w:t>
      </w:r>
    </w:p>
    <w:p w:rsidR="00155795" w:rsidRDefault="00865173">
      <w:pPr>
        <w:pStyle w:val="Body"/>
      </w:pPr>
      <w:r>
        <w:tab/>
        <w:t>Air bags must be removed.</w:t>
      </w:r>
      <w:r>
        <w:tab/>
      </w:r>
    </w:p>
    <w:p w:rsidR="00155795" w:rsidRDefault="00865173">
      <w:pPr>
        <w:pStyle w:val="Body"/>
      </w:pPr>
      <w:r>
        <w:tab/>
        <w:t xml:space="preserve">All glass must be removed from the vehicle including front and rear windshields, side </w:t>
      </w:r>
      <w:r>
        <w:tab/>
      </w:r>
      <w:r>
        <w:tab/>
        <w:t xml:space="preserve">windows and headlights and tail lights. Any broken glass on the floorboards or in the </w:t>
      </w:r>
      <w:r>
        <w:tab/>
      </w:r>
      <w:r>
        <w:tab/>
        <w:t>doors must be vacuumed out.</w:t>
      </w:r>
    </w:p>
    <w:p w:rsidR="00155795" w:rsidRDefault="00865173">
      <w:pPr>
        <w:pStyle w:val="Body"/>
      </w:pPr>
      <w:r>
        <w:tab/>
        <w:t>All pot metal</w:t>
      </w:r>
      <w:r>
        <w:t xml:space="preserve">, plastics, chrome such as </w:t>
      </w:r>
      <w:proofErr w:type="spellStart"/>
      <w:r>
        <w:t>trim</w:t>
      </w:r>
      <w:proofErr w:type="gramStart"/>
      <w:r>
        <w:t>,marker</w:t>
      </w:r>
      <w:proofErr w:type="spellEnd"/>
      <w:proofErr w:type="gramEnd"/>
      <w:r>
        <w:t xml:space="preserve"> lights, grilles, wipers, wiper arms and </w:t>
      </w:r>
      <w:r>
        <w:tab/>
      </w:r>
      <w:r>
        <w:tab/>
        <w:t xml:space="preserve">mirrors must be removed. </w:t>
      </w:r>
    </w:p>
    <w:p w:rsidR="00155795" w:rsidRDefault="00865173">
      <w:pPr>
        <w:pStyle w:val="Body"/>
      </w:pPr>
      <w:r>
        <w:tab/>
        <w:t xml:space="preserve">Anything which is not bolted, strapped, chained or welded which is loose inside or </w:t>
      </w:r>
      <w:r>
        <w:tab/>
      </w:r>
      <w:r>
        <w:tab/>
        <w:t>outside the vehicle will be deemed unsafe and will not pass ins</w:t>
      </w:r>
      <w:r>
        <w:t>pection.</w:t>
      </w:r>
    </w:p>
    <w:p w:rsidR="00155795" w:rsidRDefault="00865173">
      <w:pPr>
        <w:pStyle w:val="Body"/>
      </w:pPr>
      <w:r>
        <w:tab/>
        <w:t xml:space="preserve">All the original body mounts must remain in place and cannot be replaced with larger or </w:t>
      </w:r>
      <w:r>
        <w:tab/>
      </w:r>
      <w:r>
        <w:tab/>
        <w:t>stronger bolts.</w:t>
      </w:r>
    </w:p>
    <w:p w:rsidR="00155795" w:rsidRDefault="00155795">
      <w:pPr>
        <w:pStyle w:val="Body"/>
      </w:pPr>
    </w:p>
    <w:p w:rsidR="00155795" w:rsidRDefault="00865173">
      <w:pPr>
        <w:pStyle w:val="Body"/>
      </w:pPr>
      <w:r>
        <w:t>Tires and wheels</w:t>
      </w:r>
    </w:p>
    <w:p w:rsidR="00155795" w:rsidRDefault="00865173">
      <w:pPr>
        <w:pStyle w:val="Body"/>
      </w:pPr>
      <w:r>
        <w:tab/>
        <w:t>Tires and wheels must be original to the vehicle size wise.</w:t>
      </w:r>
    </w:p>
    <w:p w:rsidR="00155795" w:rsidRDefault="00865173">
      <w:pPr>
        <w:pStyle w:val="Body"/>
      </w:pPr>
      <w:r>
        <w:tab/>
        <w:t>Drive tire treads may not be more than 5/16" deep to avoid t</w:t>
      </w:r>
      <w:r>
        <w:t xml:space="preserve">hrowing rocks into the </w:t>
      </w:r>
      <w:r>
        <w:tab/>
      </w:r>
      <w:r>
        <w:tab/>
        <w:t>crowds.</w:t>
      </w:r>
    </w:p>
    <w:p w:rsidR="00155795" w:rsidRDefault="00865173">
      <w:pPr>
        <w:pStyle w:val="Body"/>
      </w:pPr>
      <w:r>
        <w:tab/>
        <w:t xml:space="preserve">No tractor </w:t>
      </w:r>
      <w:proofErr w:type="spellStart"/>
      <w:r>
        <w:t>tires</w:t>
      </w:r>
      <w:proofErr w:type="gramStart"/>
      <w:r>
        <w:t>,mud</w:t>
      </w:r>
      <w:proofErr w:type="spellEnd"/>
      <w:proofErr w:type="gramEnd"/>
      <w:r>
        <w:t xml:space="preserve"> bog tires, solid tires, winter tires or studs.</w:t>
      </w:r>
    </w:p>
    <w:p w:rsidR="00155795" w:rsidRDefault="00865173">
      <w:pPr>
        <w:pStyle w:val="Body"/>
      </w:pPr>
      <w:r>
        <w:tab/>
        <w:t>No tread space more than 3/8</w:t>
      </w:r>
      <w:proofErr w:type="gramStart"/>
      <w:r>
        <w:t>" .</w:t>
      </w:r>
      <w:proofErr w:type="gramEnd"/>
    </w:p>
    <w:p w:rsidR="00155795" w:rsidRDefault="00155795">
      <w:pPr>
        <w:pStyle w:val="Body"/>
      </w:pPr>
    </w:p>
    <w:p w:rsidR="00155795" w:rsidRDefault="00865173">
      <w:pPr>
        <w:pStyle w:val="Body"/>
      </w:pPr>
      <w:r>
        <w:t>Fuel tanks</w:t>
      </w:r>
    </w:p>
    <w:p w:rsidR="00155795" w:rsidRDefault="00155795">
      <w:pPr>
        <w:pStyle w:val="Body"/>
      </w:pPr>
    </w:p>
    <w:p w:rsidR="00155795" w:rsidRDefault="00865173">
      <w:pPr>
        <w:pStyle w:val="Body"/>
      </w:pPr>
      <w:r>
        <w:tab/>
        <w:t>Removal of original fuel tank</w:t>
      </w:r>
      <w:r w:rsidR="00D76B7E">
        <w:t xml:space="preserve"> from original location is mandatory.</w:t>
      </w:r>
    </w:p>
    <w:p w:rsidR="009D4DEC" w:rsidRDefault="009D4DEC">
      <w:pPr>
        <w:pStyle w:val="Body"/>
      </w:pPr>
      <w:r>
        <w:t xml:space="preserve">           Original style fuel tank may be used </w:t>
      </w:r>
    </w:p>
    <w:p w:rsidR="009D4DEC" w:rsidRDefault="009D4DEC" w:rsidP="009D4DEC">
      <w:pPr>
        <w:pStyle w:val="Body"/>
        <w:ind w:firstLine="720"/>
      </w:pPr>
      <w:r>
        <w:t>Boat style may be used but must be sealed plastic or metal no larger than 25 litres.</w:t>
      </w:r>
    </w:p>
    <w:p w:rsidR="00155795" w:rsidRDefault="00865173">
      <w:pPr>
        <w:pStyle w:val="Body"/>
      </w:pPr>
      <w:r>
        <w:tab/>
        <w:t>Fuel tanks must not leak or spill under any circumstances.</w:t>
      </w:r>
    </w:p>
    <w:p w:rsidR="00155795" w:rsidRDefault="00865173">
      <w:pPr>
        <w:pStyle w:val="Body"/>
      </w:pPr>
      <w:r>
        <w:tab/>
        <w:t>Fuel tanks must be</w:t>
      </w:r>
      <w:r>
        <w:t xml:space="preserve"> secured and unmovable.</w:t>
      </w:r>
    </w:p>
    <w:p w:rsidR="00155795" w:rsidRDefault="00865173">
      <w:pPr>
        <w:pStyle w:val="Body"/>
      </w:pPr>
      <w:r>
        <w:tab/>
        <w:t>Fuel tanks must be in the back seat area on driver</w:t>
      </w:r>
      <w:r w:rsidR="009D4DEC">
        <w:t>’</w:t>
      </w:r>
      <w:r>
        <w:t>s side and covered</w:t>
      </w:r>
      <w:r w:rsidR="009D4DEC">
        <w:t xml:space="preserve"> by flame resistant </w:t>
      </w:r>
      <w:r w:rsidR="009D4DEC">
        <w:tab/>
        <w:t>material</w:t>
      </w:r>
      <w:r>
        <w:t>.</w:t>
      </w:r>
    </w:p>
    <w:p w:rsidR="00155795" w:rsidRDefault="00865173">
      <w:pPr>
        <w:pStyle w:val="Body"/>
      </w:pPr>
      <w:r>
        <w:tab/>
        <w:t>Electric fuel pumps must be wired into the ignition for quick shutoff.</w:t>
      </w:r>
    </w:p>
    <w:p w:rsidR="00155795" w:rsidRDefault="00865173">
      <w:pPr>
        <w:pStyle w:val="Body"/>
      </w:pPr>
      <w:r>
        <w:tab/>
        <w:t xml:space="preserve">Fuel lines in passenger compartment must be covered with </w:t>
      </w:r>
      <w:r w:rsidR="009D4DEC">
        <w:t xml:space="preserve">flame resistant </w:t>
      </w:r>
      <w:r>
        <w:t xml:space="preserve">or slow </w:t>
      </w:r>
      <w:r>
        <w:tab/>
      </w:r>
      <w:r>
        <w:tab/>
        <w:t>flammab</w:t>
      </w:r>
      <w:r>
        <w:t>le material.</w:t>
      </w:r>
    </w:p>
    <w:p w:rsidR="00155795" w:rsidRDefault="00155795">
      <w:pPr>
        <w:pStyle w:val="Body"/>
      </w:pPr>
    </w:p>
    <w:p w:rsidR="00155795" w:rsidRDefault="00865173">
      <w:pPr>
        <w:pStyle w:val="Body"/>
      </w:pPr>
      <w:r>
        <w:t>Bumpers</w:t>
      </w:r>
    </w:p>
    <w:p w:rsidR="00155795" w:rsidRDefault="00865173">
      <w:pPr>
        <w:pStyle w:val="Body"/>
      </w:pPr>
      <w:r>
        <w:tab/>
        <w:t>Bumpers must OEM only.</w:t>
      </w:r>
    </w:p>
    <w:p w:rsidR="00155795" w:rsidRDefault="00865173">
      <w:pPr>
        <w:pStyle w:val="Body"/>
      </w:pPr>
      <w:r>
        <w:tab/>
        <w:t>Bumpers may be chained to vehicle.</w:t>
      </w:r>
      <w:r>
        <w:tab/>
      </w:r>
    </w:p>
    <w:p w:rsidR="00155795" w:rsidRDefault="00865173">
      <w:pPr>
        <w:pStyle w:val="Body"/>
      </w:pPr>
      <w:r>
        <w:tab/>
      </w:r>
    </w:p>
    <w:p w:rsidR="00155795" w:rsidRDefault="00865173">
      <w:pPr>
        <w:pStyle w:val="Body"/>
      </w:pPr>
      <w:r>
        <w:t>Doors</w:t>
      </w:r>
    </w:p>
    <w:p w:rsidR="00155795" w:rsidRDefault="00865173" w:rsidP="00BE7015">
      <w:pPr>
        <w:pStyle w:val="Body"/>
        <w:ind w:left="720"/>
      </w:pPr>
      <w:r>
        <w:t>Driver</w:t>
      </w:r>
      <w:r w:rsidR="009D4DEC">
        <w:t>’</w:t>
      </w:r>
      <w:r>
        <w:t>s door may be cemented and/or mu</w:t>
      </w:r>
      <w:r w:rsidR="009D4DEC">
        <w:t xml:space="preserve">st have 6" channel extending </w:t>
      </w:r>
      <w:r>
        <w:t xml:space="preserve">past both front </w:t>
      </w:r>
      <w:r>
        <w:t>and back of door frame</w:t>
      </w:r>
      <w:r w:rsidR="009D4DEC">
        <w:t>. Channel must be</w:t>
      </w:r>
      <w:r>
        <w:t xml:space="preserve"> bolted to 4"x4" backing plates 1/4" thick using </w:t>
      </w:r>
      <w:r>
        <w:t>5/8 gr</w:t>
      </w:r>
      <w:r>
        <w:t>ade 8 bolts.</w:t>
      </w:r>
    </w:p>
    <w:p w:rsidR="00155795" w:rsidRDefault="00865173">
      <w:pPr>
        <w:pStyle w:val="Body"/>
      </w:pPr>
      <w:r>
        <w:tab/>
        <w:t>Doors must be chained w</w:t>
      </w:r>
      <w:r>
        <w:t>ith 5/16 chain using a minimum of two wraps.</w:t>
      </w:r>
    </w:p>
    <w:p w:rsidR="00155795" w:rsidRDefault="00865173">
      <w:pPr>
        <w:pStyle w:val="Body"/>
      </w:pPr>
      <w:r>
        <w:tab/>
      </w:r>
    </w:p>
    <w:p w:rsidR="00155795" w:rsidRDefault="00865173">
      <w:pPr>
        <w:pStyle w:val="Body"/>
      </w:pPr>
      <w:r>
        <w:t>Roof</w:t>
      </w:r>
    </w:p>
    <w:p w:rsidR="00155795" w:rsidRDefault="00865173">
      <w:pPr>
        <w:pStyle w:val="Body"/>
      </w:pPr>
      <w:r>
        <w:tab/>
        <w:t xml:space="preserve">The roof must have an adequate hole cut in it for the driver to enter or escape in a hurry. </w:t>
      </w:r>
      <w:r>
        <w:tab/>
      </w:r>
      <w:r>
        <w:t>Minimum 24"x24"</w:t>
      </w:r>
    </w:p>
    <w:p w:rsidR="00155795" w:rsidRDefault="00155795">
      <w:pPr>
        <w:pStyle w:val="Body"/>
      </w:pPr>
    </w:p>
    <w:p w:rsidR="00BE7015" w:rsidRDefault="00BE7015">
      <w:pPr>
        <w:pStyle w:val="Body"/>
      </w:pPr>
    </w:p>
    <w:p w:rsidR="00BE7015" w:rsidRDefault="00BE7015">
      <w:pPr>
        <w:pStyle w:val="Body"/>
      </w:pPr>
    </w:p>
    <w:p w:rsidR="00155795" w:rsidRDefault="00865173">
      <w:pPr>
        <w:pStyle w:val="Body"/>
      </w:pPr>
      <w:r>
        <w:lastRenderedPageBreak/>
        <w:t>Trunk</w:t>
      </w:r>
    </w:p>
    <w:p w:rsidR="00155795" w:rsidRDefault="00865173">
      <w:pPr>
        <w:pStyle w:val="Body"/>
      </w:pPr>
      <w:r>
        <w:tab/>
        <w:t>Th</w:t>
      </w:r>
      <w:r w:rsidR="00BE7015">
        <w:t xml:space="preserve">e trunk lid must remain in the </w:t>
      </w:r>
      <w:r>
        <w:t xml:space="preserve">stock </w:t>
      </w:r>
      <w:r>
        <w:t>location.</w:t>
      </w:r>
    </w:p>
    <w:p w:rsidR="00155795" w:rsidRDefault="00865173">
      <w:pPr>
        <w:pStyle w:val="Body"/>
      </w:pPr>
      <w:r>
        <w:tab/>
        <w:t>The trunk lid must be chained.</w:t>
      </w:r>
    </w:p>
    <w:p w:rsidR="00155795" w:rsidRDefault="00865173">
      <w:pPr>
        <w:pStyle w:val="Body"/>
      </w:pPr>
      <w:r>
        <w:tab/>
        <w:t>A clear view of the inside of the trunk must be available to safety inspectors.</w:t>
      </w:r>
    </w:p>
    <w:p w:rsidR="00155795" w:rsidRDefault="00155795">
      <w:pPr>
        <w:pStyle w:val="Body"/>
      </w:pPr>
    </w:p>
    <w:p w:rsidR="00155795" w:rsidRDefault="00865173">
      <w:pPr>
        <w:pStyle w:val="Body"/>
      </w:pPr>
      <w:r>
        <w:t>Hood</w:t>
      </w:r>
    </w:p>
    <w:p w:rsidR="00155795" w:rsidRDefault="00865173">
      <w:pPr>
        <w:pStyle w:val="Body"/>
      </w:pPr>
      <w:r>
        <w:tab/>
        <w:t xml:space="preserve">The hood must </w:t>
      </w:r>
      <w:r>
        <w:t>remain in its stock location.</w:t>
      </w:r>
    </w:p>
    <w:p w:rsidR="00155795" w:rsidRDefault="00865173">
      <w:pPr>
        <w:pStyle w:val="Body"/>
      </w:pPr>
      <w:r>
        <w:tab/>
        <w:t>The hood must be chained down with 3/8 chain.</w:t>
      </w:r>
    </w:p>
    <w:p w:rsidR="00155795" w:rsidRDefault="00865173">
      <w:pPr>
        <w:pStyle w:val="Body"/>
      </w:pPr>
      <w:r>
        <w:tab/>
      </w:r>
      <w:r>
        <w:t xml:space="preserve">A clear view of the inside of the engine compartment must be available to safety </w:t>
      </w:r>
      <w:r>
        <w:tab/>
      </w:r>
      <w:r>
        <w:tab/>
      </w:r>
      <w:r>
        <w:tab/>
        <w:t xml:space="preserve">inspectors and a hole approximately 24"x24" cut in the top of the hood in case of fire. </w:t>
      </w:r>
      <w:r>
        <w:tab/>
      </w:r>
      <w:r>
        <w:tab/>
        <w:t>Multiple smaller holes can be used (min 6" each)</w:t>
      </w:r>
    </w:p>
    <w:p w:rsidR="00155795" w:rsidRDefault="00865173">
      <w:pPr>
        <w:pStyle w:val="Body"/>
      </w:pPr>
      <w:r>
        <w:t xml:space="preserve"> </w:t>
      </w:r>
    </w:p>
    <w:p w:rsidR="00155795" w:rsidRDefault="00865173" w:rsidP="00BE7015">
      <w:pPr>
        <w:pStyle w:val="Body"/>
        <w:tabs>
          <w:tab w:val="left" w:pos="6825"/>
        </w:tabs>
      </w:pPr>
      <w:r>
        <w:t>Engine compartment</w:t>
      </w:r>
      <w:r w:rsidR="00BE7015">
        <w:tab/>
      </w:r>
    </w:p>
    <w:p w:rsidR="00155795" w:rsidRDefault="00865173">
      <w:pPr>
        <w:pStyle w:val="Body"/>
      </w:pPr>
      <w:r>
        <w:tab/>
        <w:t>All combust</w:t>
      </w:r>
      <w:r>
        <w:t>ible, breakable and unneeded parts must be removed.</w:t>
      </w:r>
    </w:p>
    <w:p w:rsidR="00155795" w:rsidRDefault="00865173">
      <w:pPr>
        <w:pStyle w:val="Body"/>
      </w:pPr>
      <w:r>
        <w:tab/>
        <w:t>Any engines with excessive oil or fluid leaks should be cleaned to avoid fires.</w:t>
      </w:r>
    </w:p>
    <w:p w:rsidR="00155795" w:rsidRDefault="00865173">
      <w:pPr>
        <w:pStyle w:val="Body"/>
      </w:pPr>
      <w:r>
        <w:tab/>
        <w:t xml:space="preserve">Stock cooling systems to be used with all antifreeze flushed and replaced with plain </w:t>
      </w:r>
      <w:r>
        <w:tab/>
      </w:r>
      <w:r>
        <w:tab/>
        <w:t>water and pressure seal removed fro</w:t>
      </w:r>
      <w:r>
        <w:t>m rad cap.</w:t>
      </w:r>
    </w:p>
    <w:p w:rsidR="00155795" w:rsidRDefault="00865173">
      <w:pPr>
        <w:pStyle w:val="Body"/>
      </w:pPr>
      <w:r>
        <w:tab/>
        <w:t>Exhaust systems stock.</w:t>
      </w:r>
    </w:p>
    <w:p w:rsidR="00155795" w:rsidRDefault="00865173">
      <w:pPr>
        <w:pStyle w:val="Body"/>
      </w:pPr>
      <w:r>
        <w:tab/>
        <w:t xml:space="preserve">Batteries must be installed in the </w:t>
      </w:r>
      <w:r w:rsidR="00BE7015">
        <w:t>driver’s</w:t>
      </w:r>
      <w:r>
        <w:t xml:space="preserve"> compartment on the passenger front floor and </w:t>
      </w:r>
      <w:r>
        <w:tab/>
      </w:r>
      <w:r>
        <w:tab/>
        <w:t>fastened securely with no movement. Battery must be covered.</w:t>
      </w:r>
    </w:p>
    <w:p w:rsidR="00155795" w:rsidRDefault="00865173">
      <w:pPr>
        <w:pStyle w:val="Body"/>
      </w:pPr>
      <w:r>
        <w:tab/>
        <w:t xml:space="preserve">Any hitch or </w:t>
      </w:r>
      <w:r w:rsidR="00BE7015">
        <w:t>aftermarket additions</w:t>
      </w:r>
      <w:r>
        <w:t xml:space="preserve"> </w:t>
      </w:r>
      <w:r w:rsidR="00BE7015">
        <w:t>must</w:t>
      </w:r>
      <w:r>
        <w:t xml:space="preserve"> be removed.</w:t>
      </w:r>
    </w:p>
    <w:p w:rsidR="00155795" w:rsidRDefault="00865173">
      <w:pPr>
        <w:pStyle w:val="Body"/>
      </w:pPr>
      <w:r>
        <w:tab/>
        <w:t>Driver must be</w:t>
      </w:r>
      <w:r>
        <w:t xml:space="preserve"> able to turn off engine and fuel pump from a seated position.</w:t>
      </w:r>
    </w:p>
    <w:p w:rsidR="00155795" w:rsidRDefault="00155795">
      <w:pPr>
        <w:pStyle w:val="Body"/>
      </w:pPr>
    </w:p>
    <w:p w:rsidR="00155795" w:rsidRDefault="00155795">
      <w:pPr>
        <w:pStyle w:val="Body"/>
      </w:pPr>
    </w:p>
    <w:p w:rsidR="00155795" w:rsidRDefault="00155795">
      <w:pPr>
        <w:pStyle w:val="Body"/>
      </w:pPr>
    </w:p>
    <w:p w:rsidR="00155795" w:rsidRDefault="00155795">
      <w:pPr>
        <w:pStyle w:val="Body"/>
      </w:pPr>
    </w:p>
    <w:p w:rsidR="00155795" w:rsidRDefault="00865173">
      <w:pPr>
        <w:pStyle w:val="Body"/>
      </w:pPr>
      <w:r>
        <w:tab/>
      </w:r>
    </w:p>
    <w:sectPr w:rsidR="00155795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173" w:rsidRDefault="00865173">
      <w:r>
        <w:separator/>
      </w:r>
    </w:p>
  </w:endnote>
  <w:endnote w:type="continuationSeparator" w:id="0">
    <w:p w:rsidR="00865173" w:rsidRDefault="0086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795" w:rsidRDefault="001557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173" w:rsidRDefault="00865173">
      <w:r>
        <w:separator/>
      </w:r>
    </w:p>
  </w:footnote>
  <w:footnote w:type="continuationSeparator" w:id="0">
    <w:p w:rsidR="00865173" w:rsidRDefault="0086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795" w:rsidRDefault="001557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3029C"/>
    <w:multiLevelType w:val="hybridMultilevel"/>
    <w:tmpl w:val="B4D0454C"/>
    <w:lvl w:ilvl="0" w:tplc="1009000F">
      <w:start w:val="1"/>
      <w:numFmt w:val="decimal"/>
      <w:lvlText w:val="%1.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1695176"/>
    <w:multiLevelType w:val="hybridMultilevel"/>
    <w:tmpl w:val="5DFE66E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95"/>
    <w:rsid w:val="00065D9C"/>
    <w:rsid w:val="00155795"/>
    <w:rsid w:val="004D3783"/>
    <w:rsid w:val="00865173"/>
    <w:rsid w:val="009D4DEC"/>
    <w:rsid w:val="00BE7015"/>
    <w:rsid w:val="00CB635E"/>
    <w:rsid w:val="00D7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54245B-0D8F-49E6-978F-1AE7C369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Huckleberry Mines Ltd.</Company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O'Sullivan</dc:creator>
  <cp:lastModifiedBy>Lisa O'Sullivan</cp:lastModifiedBy>
  <cp:revision>2</cp:revision>
  <dcterms:created xsi:type="dcterms:W3CDTF">2016-05-12T04:00:00Z</dcterms:created>
  <dcterms:modified xsi:type="dcterms:W3CDTF">2016-05-12T04:00:00Z</dcterms:modified>
</cp:coreProperties>
</file>